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0C82" w14:textId="3A07AD60" w:rsidR="002A4A89" w:rsidRPr="004849C7" w:rsidRDefault="007E7510" w:rsidP="00C5429D">
      <w:pPr>
        <w:jc w:val="center"/>
        <w:rPr>
          <w:rFonts w:ascii="Times New Roman" w:eastAsiaTheme="minorHAnsi" w:hAnsi="Times New Roman" w:cs="Times New Roman"/>
          <w:b/>
        </w:rPr>
      </w:pPr>
      <w:r w:rsidRPr="004849C7">
        <w:rPr>
          <w:rFonts w:ascii="Times New Roman" w:eastAsiaTheme="minorHAnsi" w:hAnsi="Times New Roman" w:cs="Times New Roman"/>
          <w:b/>
        </w:rPr>
        <w:t>Zoogeography</w:t>
      </w:r>
      <w:r w:rsidRPr="004849C7">
        <w:rPr>
          <w:rFonts w:ascii="Times New Roman" w:eastAsiaTheme="minorHAnsi" w:hAnsi="Times New Roman" w:cs="Times New Roman"/>
          <w:b/>
        </w:rPr>
        <w:tab/>
      </w:r>
      <w:r w:rsidRPr="004849C7">
        <w:rPr>
          <w:rFonts w:ascii="Times New Roman" w:eastAsiaTheme="minorHAnsi" w:hAnsi="Times New Roman" w:cs="Times New Roman"/>
          <w:b/>
        </w:rPr>
        <w:tab/>
      </w:r>
      <w:r w:rsidR="00E36058">
        <w:rPr>
          <w:rFonts w:ascii="Times New Roman" w:eastAsiaTheme="minorHAnsi" w:hAnsi="Times New Roman" w:cs="Times New Roman"/>
          <w:b/>
        </w:rPr>
        <w:t>Assignment 6</w:t>
      </w:r>
      <w:r w:rsidR="00C5429D" w:rsidRPr="004849C7">
        <w:rPr>
          <w:rFonts w:ascii="Times New Roman" w:eastAsiaTheme="minorHAnsi" w:hAnsi="Times New Roman" w:cs="Times New Roman"/>
          <w:b/>
        </w:rPr>
        <w:tab/>
      </w:r>
      <w:r w:rsidR="00C5429D" w:rsidRPr="004849C7">
        <w:rPr>
          <w:rFonts w:ascii="Times New Roman" w:eastAsiaTheme="minorHAnsi" w:hAnsi="Times New Roman" w:cs="Times New Roman"/>
          <w:b/>
        </w:rPr>
        <w:tab/>
      </w:r>
      <w:r w:rsidR="008B7B85">
        <w:rPr>
          <w:rFonts w:ascii="Times New Roman" w:eastAsiaTheme="minorHAnsi" w:hAnsi="Times New Roman" w:cs="Times New Roman"/>
          <w:b/>
        </w:rPr>
        <w:t xml:space="preserve">Due </w:t>
      </w:r>
      <w:r w:rsidR="00E36058">
        <w:rPr>
          <w:rFonts w:ascii="Times New Roman" w:eastAsiaTheme="minorHAnsi" w:hAnsi="Times New Roman" w:cs="Times New Roman"/>
          <w:b/>
        </w:rPr>
        <w:t>Mon</w:t>
      </w:r>
      <w:r w:rsidRPr="004849C7">
        <w:rPr>
          <w:rFonts w:ascii="Times New Roman" w:eastAsiaTheme="minorHAnsi" w:hAnsi="Times New Roman" w:cs="Times New Roman"/>
          <w:b/>
        </w:rPr>
        <w:t>,</w:t>
      </w:r>
      <w:r w:rsidRPr="00E33B3A">
        <w:rPr>
          <w:rFonts w:ascii="Times New Roman" w:eastAsiaTheme="minorHAnsi" w:hAnsi="Times New Roman" w:cs="Times New Roman"/>
          <w:b/>
        </w:rPr>
        <w:t xml:space="preserve"> </w:t>
      </w:r>
      <w:r w:rsidR="00E36058">
        <w:rPr>
          <w:rFonts w:ascii="Times New Roman" w:eastAsiaTheme="minorHAnsi" w:hAnsi="Times New Roman" w:cs="Times New Roman"/>
          <w:b/>
        </w:rPr>
        <w:t>Mar</w:t>
      </w:r>
      <w:r w:rsidR="003517EA" w:rsidRPr="00E33B3A">
        <w:rPr>
          <w:rFonts w:ascii="Times New Roman" w:eastAsiaTheme="minorHAnsi" w:hAnsi="Times New Roman" w:cs="Times New Roman"/>
          <w:b/>
        </w:rPr>
        <w:t xml:space="preserve"> </w:t>
      </w:r>
      <w:r w:rsidR="00E33B3A" w:rsidRPr="00E33B3A">
        <w:rPr>
          <w:rFonts w:ascii="Times New Roman" w:eastAsiaTheme="minorHAnsi" w:hAnsi="Times New Roman" w:cs="Times New Roman"/>
          <w:b/>
        </w:rPr>
        <w:t>1</w:t>
      </w:r>
      <w:r w:rsidR="00AE586F">
        <w:rPr>
          <w:rFonts w:ascii="Times New Roman" w:eastAsiaTheme="minorHAnsi" w:hAnsi="Times New Roman" w:cs="Times New Roman"/>
          <w:b/>
        </w:rPr>
        <w:t>6</w:t>
      </w:r>
      <w:r w:rsidR="00E33B3A" w:rsidRPr="00E33B3A">
        <w:rPr>
          <w:rFonts w:ascii="Times New Roman" w:eastAsiaTheme="minorHAnsi" w:hAnsi="Times New Roman" w:cs="Times New Roman"/>
          <w:b/>
          <w:vertAlign w:val="superscript"/>
        </w:rPr>
        <w:t>th</w:t>
      </w:r>
      <w:r w:rsidR="00E46C39">
        <w:rPr>
          <w:rFonts w:ascii="Times New Roman" w:eastAsiaTheme="minorHAnsi" w:hAnsi="Times New Roman" w:cs="Times New Roman"/>
          <w:b/>
        </w:rPr>
        <w:t xml:space="preserve">, </w:t>
      </w:r>
      <w:r w:rsidR="00AE586F">
        <w:rPr>
          <w:rFonts w:ascii="Times New Roman" w:eastAsiaTheme="minorHAnsi" w:hAnsi="Times New Roman" w:cs="Times New Roman"/>
          <w:b/>
        </w:rPr>
        <w:t>11:00a</w:t>
      </w:r>
      <w:r w:rsidR="00E33B3A" w:rsidRPr="00E33B3A">
        <w:rPr>
          <w:rFonts w:ascii="Times New Roman" w:eastAsiaTheme="minorHAnsi" w:hAnsi="Times New Roman" w:cs="Times New Roman"/>
          <w:b/>
        </w:rPr>
        <w:t>m</w:t>
      </w:r>
    </w:p>
    <w:p w14:paraId="7C67543E" w14:textId="77777777" w:rsidR="00C5429D" w:rsidRPr="004849C7" w:rsidRDefault="00C5429D" w:rsidP="002A4A89">
      <w:pPr>
        <w:rPr>
          <w:rFonts w:ascii="Times New Roman" w:eastAsiaTheme="minorHAnsi" w:hAnsi="Times New Roman" w:cs="Times New Roman"/>
        </w:rPr>
      </w:pPr>
    </w:p>
    <w:p w14:paraId="2212918F" w14:textId="7E0469A0" w:rsidR="007E7510" w:rsidRPr="004849C7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849C7">
        <w:rPr>
          <w:rFonts w:ascii="Times New Roman" w:eastAsiaTheme="minorHAns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53245" wp14:editId="065285F0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5715000" cy="904875"/>
                <wp:effectExtent l="57150" t="38100" r="76200" b="1047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  <a:alpha val="21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  <a:alpha val="21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  <a:alpha val="21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A5F6" w14:textId="20AA3483" w:rsidR="0091582A" w:rsidRPr="00CB3C85" w:rsidRDefault="0091582A" w:rsidP="00CB3C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3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Instructions</w:t>
                            </w:r>
                            <w:r w:rsidRPr="00CB3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708A50" w14:textId="77777777" w:rsidR="0091582A" w:rsidRPr="000C2458" w:rsidRDefault="0091582A" w:rsidP="00CB3C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your own words and p</w:t>
                            </w:r>
                            <w:r w:rsidRPr="000C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rovide complete but concise answers to the following questions</w:t>
                            </w:r>
                          </w:p>
                          <w:p w14:paraId="6E16AC25" w14:textId="77777777" w:rsidR="00AE586F" w:rsidRPr="00AE586F" w:rsidRDefault="00AE586F" w:rsidP="00AE58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58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Cite literature appropriately if referenced.</w:t>
                            </w:r>
                          </w:p>
                          <w:p w14:paraId="76D703F8" w14:textId="77777777" w:rsidR="00AE586F" w:rsidRPr="00AE586F" w:rsidRDefault="00AE586F" w:rsidP="00AE58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58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Typed answers should not exceed 2 pages (e.g. the front and back of this page).</w:t>
                            </w:r>
                          </w:p>
                          <w:p w14:paraId="31C03D1A" w14:textId="73455A07" w:rsidR="00AE586F" w:rsidRPr="00AE586F" w:rsidRDefault="00AE586F" w:rsidP="00AE58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58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Hard copy to be handed in by 11:00am in lecture on Monday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</w:t>
                            </w:r>
                            <w:r w:rsidRPr="00AE58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16</w:t>
                            </w:r>
                            <w:r w:rsidRPr="00AE58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th.   </w:t>
                            </w:r>
                          </w:p>
                          <w:p w14:paraId="0687EBBC" w14:textId="608F6FDE" w:rsidR="0091582A" w:rsidRPr="00AE586F" w:rsidRDefault="0091582A" w:rsidP="00AE586F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53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6.15pt;width:450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" fillcolor="gray [1616]" strokecolor="black [3040]">
                <v:fill opacity="13762f" color2="#d9d9d9 [496]" o:opacity2="13762f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B49A5F6" w14:textId="20AA3483" w:rsidR="0091582A" w:rsidRPr="00CB3C85" w:rsidRDefault="0091582A" w:rsidP="00CB3C8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3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Instructions</w:t>
                      </w:r>
                      <w:r w:rsidRPr="00CB3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3708A50" w14:textId="77777777" w:rsidR="0091582A" w:rsidRPr="000C2458" w:rsidRDefault="0091582A" w:rsidP="00CB3C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your own words and p</w:t>
                      </w:r>
                      <w:r w:rsidRPr="000C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rovide complete but concise answers to the following questions</w:t>
                      </w:r>
                    </w:p>
                    <w:p w14:paraId="6E16AC25" w14:textId="77777777" w:rsidR="00AE586F" w:rsidRPr="00AE586F" w:rsidRDefault="00AE586F" w:rsidP="00AE58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58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Cite literature appropriately if referenced.</w:t>
                      </w:r>
                    </w:p>
                    <w:p w14:paraId="76D703F8" w14:textId="77777777" w:rsidR="00AE586F" w:rsidRPr="00AE586F" w:rsidRDefault="00AE586F" w:rsidP="00AE58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58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Typed answers should not exceed 2 pages (e.g. the front and back of this page).</w:t>
                      </w:r>
                    </w:p>
                    <w:p w14:paraId="31C03D1A" w14:textId="73455A07" w:rsidR="00AE586F" w:rsidRPr="00AE586F" w:rsidRDefault="00AE586F" w:rsidP="00AE58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58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Hard copy to be handed in by 11:00am in lecture on Monday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</w:t>
                      </w:r>
                      <w:r w:rsidRPr="00AE58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16</w:t>
                      </w:r>
                      <w:r w:rsidRPr="00AE58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th.   </w:t>
                      </w:r>
                    </w:p>
                    <w:p w14:paraId="0687EBBC" w14:textId="608F6FDE" w:rsidR="0091582A" w:rsidRPr="00AE586F" w:rsidRDefault="0091582A" w:rsidP="00AE586F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Graham, C. H., Parra, J. L, </w:t>
      </w:r>
      <w:proofErr w:type="spellStart"/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>Rahbek</w:t>
      </w:r>
      <w:proofErr w:type="spellEnd"/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>, C., and J. A. McGuire</w:t>
      </w:r>
      <w:r w:rsidR="003517E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BD2D4B">
        <w:rPr>
          <w:rFonts w:ascii="Times New Roman" w:eastAsia="Times New Roman" w:hAnsi="Times New Roman" w:cs="Times New Roman"/>
          <w:color w:val="222222"/>
          <w:shd w:val="clear" w:color="auto" w:fill="FFFFFF"/>
        </w:rPr>
        <w:t>(</w:t>
      </w:r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>2009</w:t>
      </w:r>
      <w:r w:rsidR="00840221">
        <w:rPr>
          <w:rFonts w:ascii="Times New Roman" w:eastAsia="Times New Roman" w:hAnsi="Times New Roman" w:cs="Times New Roman"/>
          <w:color w:val="222222"/>
          <w:shd w:val="clear" w:color="auto" w:fill="FFFFFF"/>
        </w:rPr>
        <w:t>)</w:t>
      </w:r>
      <w:r w:rsidR="003517EA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84022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>Phylogenetic community structure in tropical hummingbird communities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E74940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36058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PNAS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="00E36058">
        <w:rPr>
          <w:rFonts w:ascii="Times New Roman" w:eastAsia="Times New Roman" w:hAnsi="Times New Roman" w:cs="Times New Roman"/>
          <w:color w:val="222222"/>
          <w:shd w:val="clear" w:color="auto" w:fill="FFFFFF"/>
        </w:rPr>
        <w:t>106: 19673-19678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68D271DD" w14:textId="6654195C" w:rsidR="00EA4AFD" w:rsidRDefault="00EA4AFD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35DBFAE" w14:textId="7E8F4734" w:rsidR="00AE586F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9ABA3A7" w14:textId="28B230FC" w:rsidR="00AE586F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70DFBED" w14:textId="4E869EC5" w:rsidR="00AE586F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1D85C615" w14:textId="300CD74A" w:rsidR="00AE586F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7AC0C8B" w14:textId="1E6A2875" w:rsidR="00AE586F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99EE2FF" w14:textId="77777777" w:rsidR="00AE586F" w:rsidRPr="004849C7" w:rsidRDefault="00AE586F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4745067" w14:textId="628F4B37" w:rsidR="002A4D21" w:rsidRDefault="00766309" w:rsidP="00610AA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phylogeny (right) to </w:t>
      </w:r>
      <w:r w:rsidR="00423755">
        <w:rPr>
          <w:rFonts w:ascii="Times New Roman" w:hAnsi="Times New Roman" w:cs="Times New Roman"/>
        </w:rPr>
        <w:t xml:space="preserve">complete the table </w:t>
      </w:r>
      <w:r>
        <w:rPr>
          <w:rFonts w:ascii="Times New Roman" w:hAnsi="Times New Roman" w:cs="Times New Roman"/>
        </w:rPr>
        <w:t xml:space="preserve">(left) </w:t>
      </w:r>
      <w:r w:rsidR="00423755">
        <w:rPr>
          <w:rFonts w:ascii="Times New Roman" w:hAnsi="Times New Roman" w:cs="Times New Roman"/>
        </w:rPr>
        <w:t xml:space="preserve">so that phylogenetic beta diversity (turnover) is maximized. </w:t>
      </w:r>
      <w:r w:rsidR="00AE586F">
        <w:rPr>
          <w:rFonts w:ascii="Times New Roman" w:hAnsi="Times New Roman" w:cs="Times New Roman"/>
        </w:rPr>
        <w:t xml:space="preserve">Each ‘community’ consists of only two species. </w:t>
      </w:r>
      <w:r>
        <w:rPr>
          <w:rFonts w:ascii="Times New Roman" w:hAnsi="Times New Roman" w:cs="Times New Roman"/>
        </w:rPr>
        <w:t>Assign each</w:t>
      </w:r>
      <w:r w:rsidR="00AE586F">
        <w:rPr>
          <w:rFonts w:ascii="Times New Roman" w:hAnsi="Times New Roman" w:cs="Times New Roman"/>
        </w:rPr>
        <w:t xml:space="preserve"> species (a, b, c, or d) </w:t>
      </w:r>
      <w:r>
        <w:rPr>
          <w:rFonts w:ascii="Times New Roman" w:hAnsi="Times New Roman" w:cs="Times New Roman"/>
        </w:rPr>
        <w:t>to only one box.</w:t>
      </w:r>
      <w:r w:rsidR="00AE586F">
        <w:rPr>
          <w:rFonts w:ascii="Times New Roman" w:hAnsi="Times New Roman" w:cs="Times New Roman"/>
        </w:rPr>
        <w:t xml:space="preserve"> </w:t>
      </w:r>
      <w:r w:rsidR="00423755">
        <w:rPr>
          <w:rFonts w:ascii="Times New Roman" w:hAnsi="Times New Roman" w:cs="Times New Roman"/>
        </w:rPr>
        <w:t xml:space="preserve">Refer also to page 2, column </w:t>
      </w:r>
      <w:r w:rsidR="00D300CE">
        <w:rPr>
          <w:rFonts w:ascii="Times New Roman" w:hAnsi="Times New Roman" w:cs="Times New Roman"/>
        </w:rPr>
        <w:t xml:space="preserve">1 </w:t>
      </w:r>
      <w:r w:rsidR="00423755">
        <w:rPr>
          <w:rFonts w:ascii="Times New Roman" w:hAnsi="Times New Roman" w:cs="Times New Roman"/>
        </w:rPr>
        <w:t>of Graham et al (2009).</w:t>
      </w:r>
      <w:r w:rsidR="00D300CE">
        <w:rPr>
          <w:rFonts w:ascii="Times New Roman" w:hAnsi="Times New Roman" w:cs="Times New Roman"/>
        </w:rPr>
        <w:t xml:space="preserve"> [2 pts]</w:t>
      </w:r>
    </w:p>
    <w:tbl>
      <w:tblPr>
        <w:tblStyle w:val="TableGrid"/>
        <w:tblpPr w:leftFromText="180" w:rightFromText="180" w:vertAnchor="text" w:horzAnchor="page" w:tblpX="2263" w:tblpY="512"/>
        <w:tblW w:w="0" w:type="auto"/>
        <w:tblLook w:val="04A0" w:firstRow="1" w:lastRow="0" w:firstColumn="1" w:lastColumn="0" w:noHBand="0" w:noVBand="1"/>
      </w:tblPr>
      <w:tblGrid>
        <w:gridCol w:w="1798"/>
        <w:gridCol w:w="1559"/>
        <w:gridCol w:w="1560"/>
      </w:tblGrid>
      <w:tr w:rsidR="00766309" w14:paraId="38ABEB41" w14:textId="77777777" w:rsidTr="00766309">
        <w:tc>
          <w:tcPr>
            <w:tcW w:w="1798" w:type="dxa"/>
          </w:tcPr>
          <w:p w14:paraId="16FF93AD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D119AE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1</w:t>
            </w:r>
          </w:p>
        </w:tc>
        <w:tc>
          <w:tcPr>
            <w:tcW w:w="1560" w:type="dxa"/>
          </w:tcPr>
          <w:p w14:paraId="21D30D24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2</w:t>
            </w:r>
          </w:p>
        </w:tc>
      </w:tr>
      <w:tr w:rsidR="00766309" w14:paraId="302B1532" w14:textId="77777777" w:rsidTr="00766309">
        <w:tc>
          <w:tcPr>
            <w:tcW w:w="1798" w:type="dxa"/>
          </w:tcPr>
          <w:p w14:paraId="366CF9E6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Species 1</w:t>
            </w:r>
          </w:p>
        </w:tc>
        <w:tc>
          <w:tcPr>
            <w:tcW w:w="1559" w:type="dxa"/>
          </w:tcPr>
          <w:p w14:paraId="0DBBCBDE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88B8EB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66309" w14:paraId="425DA388" w14:textId="77777777" w:rsidTr="00766309">
        <w:tc>
          <w:tcPr>
            <w:tcW w:w="1798" w:type="dxa"/>
          </w:tcPr>
          <w:p w14:paraId="7FD8E285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Species 2</w:t>
            </w:r>
          </w:p>
        </w:tc>
        <w:tc>
          <w:tcPr>
            <w:tcW w:w="1559" w:type="dxa"/>
          </w:tcPr>
          <w:p w14:paraId="3E7713D5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40B49B" w14:textId="77777777" w:rsidR="00766309" w:rsidRDefault="00766309" w:rsidP="007663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048A8C" w14:textId="6B0D68E0" w:rsidR="00423755" w:rsidRDefault="00766309" w:rsidP="00423755">
      <w:pPr>
        <w:pStyle w:val="ListParagrap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D300CE">
        <w:rPr>
          <w:rFonts w:ascii="Times New Roman" w:hAnsi="Times New Roman" w:cs="Times New Roman"/>
          <w:noProof/>
        </w:rPr>
        <w:drawing>
          <wp:inline distT="0" distB="0" distL="0" distR="0" wp14:anchorId="02D55D3F" wp14:editId="58D4218E">
            <wp:extent cx="1848485" cy="1275982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E25FAB3-901C-4070-92E8-D3C2BE6AA3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E25FAB3-901C-4070-92E8-D3C2BE6AA3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8"/>
                    <a:stretch/>
                  </pic:blipFill>
                  <pic:spPr bwMode="auto">
                    <a:xfrm>
                      <a:off x="0" y="0"/>
                      <a:ext cx="1859190" cy="128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584EC" w14:textId="0CE61CBC" w:rsidR="00D300CE" w:rsidRDefault="00A12350" w:rsidP="00610AA7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it mean for a community to be phylogenetically clustered or over</w:t>
      </w:r>
      <w:r w:rsidR="00AE58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dispersed?</w:t>
      </w:r>
      <w:r w:rsidR="00D300CE">
        <w:rPr>
          <w:rFonts w:ascii="Times New Roman" w:hAnsi="Times New Roman" w:cs="Times New Roman"/>
        </w:rPr>
        <w:t xml:space="preserve"> </w:t>
      </w:r>
    </w:p>
    <w:p w14:paraId="2F5DA4FD" w14:textId="3CE79CD5" w:rsidR="00757541" w:rsidRDefault="00D300CE" w:rsidP="00D300CE">
      <w:pPr>
        <w:pStyle w:val="ListParagrap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 pts]</w:t>
      </w:r>
    </w:p>
    <w:p w14:paraId="1C786CBA" w14:textId="0D8CA8C6" w:rsidR="00AE586F" w:rsidRDefault="00AE586F" w:rsidP="00D300CE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68337C9C" w14:textId="77777777" w:rsidR="00766309" w:rsidRDefault="00766309" w:rsidP="00D300CE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5442F867" w14:textId="77777777" w:rsidR="00AE586F" w:rsidRDefault="00AE586F" w:rsidP="00D300CE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238FA43F" w14:textId="0A5515BD" w:rsidR="00B47820" w:rsidRDefault="00B47820" w:rsidP="00610AA7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7D2FBBD0" w14:textId="77777777" w:rsidR="00AE586F" w:rsidRDefault="00AE586F" w:rsidP="00610AA7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5370D5E3" w14:textId="404FDCE5" w:rsidR="00610AA7" w:rsidRDefault="00B10A6C" w:rsidP="00B10A6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characteristics</w:t>
      </w:r>
      <w:r w:rsidR="00737E22">
        <w:rPr>
          <w:rFonts w:ascii="Times New Roman" w:hAnsi="Times New Roman" w:cs="Times New Roman"/>
        </w:rPr>
        <w:t xml:space="preserve"> or traits</w:t>
      </w:r>
      <w:r>
        <w:rPr>
          <w:rFonts w:ascii="Times New Roman" w:hAnsi="Times New Roman" w:cs="Times New Roman"/>
        </w:rPr>
        <w:t xml:space="preserve"> of hummingbirds make them susceptible to </w:t>
      </w:r>
      <w:r w:rsidR="00737E22">
        <w:rPr>
          <w:rFonts w:ascii="Times New Roman" w:hAnsi="Times New Roman" w:cs="Times New Roman"/>
        </w:rPr>
        <w:t xml:space="preserve">the more severe </w:t>
      </w:r>
      <w:r>
        <w:rPr>
          <w:rFonts w:ascii="Times New Roman" w:hAnsi="Times New Roman" w:cs="Times New Roman"/>
        </w:rPr>
        <w:t>abiotic conditions at high elevations</w:t>
      </w:r>
      <w:r w:rsidRPr="00B10A6C">
        <w:rPr>
          <w:rFonts w:ascii="Times New Roman" w:hAnsi="Times New Roman" w:cs="Times New Roman"/>
        </w:rPr>
        <w:t>?</w:t>
      </w:r>
      <w:r w:rsidR="00D300CE">
        <w:rPr>
          <w:rFonts w:ascii="Times New Roman" w:hAnsi="Times New Roman" w:cs="Times New Roman"/>
        </w:rPr>
        <w:t xml:space="preserve"> [2 pts]</w:t>
      </w:r>
    </w:p>
    <w:p w14:paraId="52DA2710" w14:textId="2E4556BF" w:rsidR="00AE586F" w:rsidRDefault="00AE586F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351DA817" w14:textId="7F286298" w:rsidR="00766309" w:rsidRDefault="00766309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4B5B6DB5" w14:textId="77777777" w:rsidR="00766309" w:rsidRDefault="00766309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6BE60EC1" w14:textId="77777777" w:rsidR="00AE586F" w:rsidRPr="00B10A6C" w:rsidRDefault="00AE586F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5F87FCD0" w14:textId="77777777" w:rsidR="00B47820" w:rsidRPr="00B713EC" w:rsidRDefault="00B47820" w:rsidP="00B713EC">
      <w:pPr>
        <w:shd w:val="clear" w:color="auto" w:fill="FFFFFF"/>
        <w:rPr>
          <w:rFonts w:ascii="Times New Roman" w:hAnsi="Times New Roman" w:cs="Times New Roman"/>
        </w:rPr>
      </w:pPr>
    </w:p>
    <w:p w14:paraId="2F10A7DB" w14:textId="0F775051" w:rsidR="00FC6EE5" w:rsidRDefault="00AE586F" w:rsidP="0091582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 w:rsidR="00737E22" w:rsidRPr="00B47820">
        <w:rPr>
          <w:rFonts w:ascii="Times New Roman" w:hAnsi="Times New Roman" w:cs="Times New Roman"/>
        </w:rPr>
        <w:t>I</w:t>
      </w:r>
      <w:r w:rsidR="00D94FF3" w:rsidRPr="00B47820">
        <w:rPr>
          <w:rFonts w:ascii="Times New Roman" w:hAnsi="Times New Roman" w:cs="Times New Roman"/>
        </w:rPr>
        <w:t xml:space="preserve">n which </w:t>
      </w:r>
      <w:r w:rsidR="00737E22" w:rsidRPr="00B47820">
        <w:rPr>
          <w:rFonts w:ascii="Times New Roman" w:hAnsi="Times New Roman" w:cs="Times New Roman"/>
        </w:rPr>
        <w:t>regions do the authors fi</w:t>
      </w:r>
      <w:r w:rsidR="00D94FF3" w:rsidRPr="00B47820">
        <w:rPr>
          <w:rFonts w:ascii="Times New Roman" w:hAnsi="Times New Roman" w:cs="Times New Roman"/>
        </w:rPr>
        <w:t>nd phylogenetically clustered co</w:t>
      </w:r>
      <w:r w:rsidR="00737E22" w:rsidRPr="00B47820">
        <w:rPr>
          <w:rFonts w:ascii="Times New Roman" w:hAnsi="Times New Roman" w:cs="Times New Roman"/>
        </w:rPr>
        <w:t xml:space="preserve">mmunities of hummingbirds? </w:t>
      </w:r>
      <w:r w:rsidR="003A2FE7">
        <w:rPr>
          <w:rFonts w:ascii="Times New Roman" w:hAnsi="Times New Roman" w:cs="Times New Roman"/>
        </w:rPr>
        <w:t xml:space="preserve"> Where do they find over</w:t>
      </w:r>
      <w:r>
        <w:rPr>
          <w:rFonts w:ascii="Times New Roman" w:hAnsi="Times New Roman" w:cs="Times New Roman"/>
        </w:rPr>
        <w:t>-</w:t>
      </w:r>
      <w:r w:rsidR="003A2FE7">
        <w:rPr>
          <w:rFonts w:ascii="Times New Roman" w:hAnsi="Times New Roman" w:cs="Times New Roman"/>
        </w:rPr>
        <w:t xml:space="preserve">dispersed communities? </w:t>
      </w:r>
      <w:r w:rsidR="00B47820">
        <w:rPr>
          <w:rFonts w:ascii="Times New Roman" w:hAnsi="Times New Roman" w:cs="Times New Roman"/>
        </w:rPr>
        <w:t>[</w:t>
      </w:r>
      <w:r w:rsidR="003A2FE7">
        <w:rPr>
          <w:rFonts w:ascii="Times New Roman" w:hAnsi="Times New Roman" w:cs="Times New Roman"/>
        </w:rPr>
        <w:t>2 pts]</w:t>
      </w:r>
    </w:p>
    <w:p w14:paraId="6F50FAAE" w14:textId="4DC657DE" w:rsidR="00AE586F" w:rsidRDefault="00AE586F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4D25AD80" w14:textId="397DD6C6" w:rsidR="00766309" w:rsidRDefault="00766309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2BA54A84" w14:textId="77777777" w:rsidR="00766309" w:rsidRDefault="00766309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11FE5D75" w14:textId="1A404DDB" w:rsidR="00AE586F" w:rsidRDefault="00AE586F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2FF79497" w14:textId="77777777" w:rsidR="00766309" w:rsidRDefault="00766309" w:rsidP="00AE586F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4508DD4D" w14:textId="77777777" w:rsidR="003A2FE7" w:rsidRPr="003A2FE7" w:rsidRDefault="003A2FE7" w:rsidP="003A2FE7">
      <w:pPr>
        <w:shd w:val="clear" w:color="auto" w:fill="FFFFFF"/>
        <w:rPr>
          <w:rFonts w:ascii="Times New Roman" w:hAnsi="Times New Roman" w:cs="Times New Roman"/>
        </w:rPr>
      </w:pPr>
    </w:p>
    <w:p w14:paraId="23D9B37D" w14:textId="3459DF3E" w:rsidR="00FC6EE5" w:rsidRPr="00FC6EE5" w:rsidRDefault="00AE586F" w:rsidP="00FC6EE5">
      <w:pPr>
        <w:pStyle w:val="ListParagrap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</w:rPr>
        <w:t xml:space="preserve">Briefly describe how the authors explain the distribution of phylogenetically clustered and over-dispersed communities. </w:t>
      </w:r>
      <w:r w:rsidR="00D300CE">
        <w:rPr>
          <w:rFonts w:ascii="Times New Roman" w:hAnsi="Times New Roman" w:cs="Times New Roman"/>
        </w:rPr>
        <w:t>[2 pts]</w:t>
      </w:r>
      <w:bookmarkStart w:id="0" w:name="_GoBack"/>
      <w:bookmarkEnd w:id="0"/>
    </w:p>
    <w:p w14:paraId="0D5FCB8D" w14:textId="77777777" w:rsidR="00FC6EE5" w:rsidRPr="00FC6EE5" w:rsidRDefault="00FC6EE5" w:rsidP="00FC6EE5">
      <w:pPr>
        <w:pStyle w:val="ListParagraph"/>
        <w:shd w:val="clear" w:color="auto" w:fill="FFFFFF"/>
        <w:rPr>
          <w:rFonts w:ascii="Times New Roman" w:hAnsi="Times New Roman" w:cs="Times New Roman"/>
        </w:rPr>
      </w:pPr>
    </w:p>
    <w:p w14:paraId="3B0EBC98" w14:textId="3694C235" w:rsidR="00B47820" w:rsidRDefault="00B47820" w:rsidP="00B47820">
      <w:pPr>
        <w:shd w:val="clear" w:color="auto" w:fill="FFFFFF"/>
        <w:ind w:left="360"/>
        <w:rPr>
          <w:rFonts w:ascii="Times New Roman" w:hAnsi="Times New Roman" w:cs="Times New Roman"/>
        </w:rPr>
      </w:pPr>
    </w:p>
    <w:p w14:paraId="60E0CFDC" w14:textId="77777777" w:rsidR="00EB5869" w:rsidRPr="008615CA" w:rsidRDefault="00EB5869" w:rsidP="008615CA">
      <w:pPr>
        <w:shd w:val="clear" w:color="auto" w:fill="FFFFFF"/>
        <w:rPr>
          <w:rFonts w:ascii="Times New Roman" w:hAnsi="Times New Roman" w:cs="Times New Roman"/>
        </w:rPr>
      </w:pPr>
    </w:p>
    <w:sectPr w:rsidR="00EB5869" w:rsidRPr="008615CA" w:rsidSect="00AE58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DC5"/>
    <w:multiLevelType w:val="hybridMultilevel"/>
    <w:tmpl w:val="99001C3A"/>
    <w:lvl w:ilvl="0" w:tplc="B984A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47F4"/>
    <w:multiLevelType w:val="hybridMultilevel"/>
    <w:tmpl w:val="B442BA96"/>
    <w:lvl w:ilvl="0" w:tplc="56D0F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AD"/>
    <w:rsid w:val="000447B0"/>
    <w:rsid w:val="000C2458"/>
    <w:rsid w:val="000F0C11"/>
    <w:rsid w:val="000F4B1E"/>
    <w:rsid w:val="00125745"/>
    <w:rsid w:val="00126B33"/>
    <w:rsid w:val="001658C0"/>
    <w:rsid w:val="00175D6A"/>
    <w:rsid w:val="0018448C"/>
    <w:rsid w:val="001D6C70"/>
    <w:rsid w:val="00226FFD"/>
    <w:rsid w:val="00261D7B"/>
    <w:rsid w:val="002A4A89"/>
    <w:rsid w:val="002A4D21"/>
    <w:rsid w:val="002F272D"/>
    <w:rsid w:val="003335D7"/>
    <w:rsid w:val="003517EA"/>
    <w:rsid w:val="00373E6A"/>
    <w:rsid w:val="003A2FE7"/>
    <w:rsid w:val="003F1B6C"/>
    <w:rsid w:val="00423755"/>
    <w:rsid w:val="0043391B"/>
    <w:rsid w:val="0047283C"/>
    <w:rsid w:val="004849C7"/>
    <w:rsid w:val="004A2B46"/>
    <w:rsid w:val="004C3951"/>
    <w:rsid w:val="00517119"/>
    <w:rsid w:val="00544908"/>
    <w:rsid w:val="00580527"/>
    <w:rsid w:val="00580815"/>
    <w:rsid w:val="005E2A11"/>
    <w:rsid w:val="005E3F86"/>
    <w:rsid w:val="00610AA7"/>
    <w:rsid w:val="006324A4"/>
    <w:rsid w:val="0063786E"/>
    <w:rsid w:val="00654E19"/>
    <w:rsid w:val="00656CF9"/>
    <w:rsid w:val="00676DDA"/>
    <w:rsid w:val="006823D8"/>
    <w:rsid w:val="006F05DB"/>
    <w:rsid w:val="007040A3"/>
    <w:rsid w:val="007056E8"/>
    <w:rsid w:val="007203AA"/>
    <w:rsid w:val="00737E22"/>
    <w:rsid w:val="00757541"/>
    <w:rsid w:val="00766309"/>
    <w:rsid w:val="007C18AD"/>
    <w:rsid w:val="007C296C"/>
    <w:rsid w:val="007D7299"/>
    <w:rsid w:val="007E60F1"/>
    <w:rsid w:val="007E7510"/>
    <w:rsid w:val="007F12DA"/>
    <w:rsid w:val="00801B0E"/>
    <w:rsid w:val="008225EE"/>
    <w:rsid w:val="00840221"/>
    <w:rsid w:val="008427DD"/>
    <w:rsid w:val="008615CA"/>
    <w:rsid w:val="00872761"/>
    <w:rsid w:val="0088064B"/>
    <w:rsid w:val="00881198"/>
    <w:rsid w:val="008B1883"/>
    <w:rsid w:val="008B7B85"/>
    <w:rsid w:val="008C2DE5"/>
    <w:rsid w:val="008D19C4"/>
    <w:rsid w:val="008E632C"/>
    <w:rsid w:val="008F10FF"/>
    <w:rsid w:val="00903BEE"/>
    <w:rsid w:val="0091582A"/>
    <w:rsid w:val="0095442A"/>
    <w:rsid w:val="00982EDF"/>
    <w:rsid w:val="009E0915"/>
    <w:rsid w:val="009F2FE3"/>
    <w:rsid w:val="00A12350"/>
    <w:rsid w:val="00A677A6"/>
    <w:rsid w:val="00A734DD"/>
    <w:rsid w:val="00A8743A"/>
    <w:rsid w:val="00AB35D5"/>
    <w:rsid w:val="00AC5C86"/>
    <w:rsid w:val="00AC7E93"/>
    <w:rsid w:val="00AD300A"/>
    <w:rsid w:val="00AE586F"/>
    <w:rsid w:val="00AE774B"/>
    <w:rsid w:val="00AF1EA2"/>
    <w:rsid w:val="00B10A6C"/>
    <w:rsid w:val="00B47820"/>
    <w:rsid w:val="00B713EC"/>
    <w:rsid w:val="00B9670E"/>
    <w:rsid w:val="00BD1D1F"/>
    <w:rsid w:val="00BD2D4B"/>
    <w:rsid w:val="00BE5090"/>
    <w:rsid w:val="00C202A8"/>
    <w:rsid w:val="00C42E1C"/>
    <w:rsid w:val="00C5429D"/>
    <w:rsid w:val="00C724C4"/>
    <w:rsid w:val="00CB3C85"/>
    <w:rsid w:val="00CC249C"/>
    <w:rsid w:val="00CC7150"/>
    <w:rsid w:val="00D036B7"/>
    <w:rsid w:val="00D05610"/>
    <w:rsid w:val="00D26942"/>
    <w:rsid w:val="00D300CE"/>
    <w:rsid w:val="00D47182"/>
    <w:rsid w:val="00D8014E"/>
    <w:rsid w:val="00D94FF3"/>
    <w:rsid w:val="00DB223E"/>
    <w:rsid w:val="00DF5B5B"/>
    <w:rsid w:val="00DF7E13"/>
    <w:rsid w:val="00E33B3A"/>
    <w:rsid w:val="00E36058"/>
    <w:rsid w:val="00E46C39"/>
    <w:rsid w:val="00E74940"/>
    <w:rsid w:val="00E954AB"/>
    <w:rsid w:val="00E95C6B"/>
    <w:rsid w:val="00E95C83"/>
    <w:rsid w:val="00EA4AFD"/>
    <w:rsid w:val="00EB5869"/>
    <w:rsid w:val="00ED5CC0"/>
    <w:rsid w:val="00F503E2"/>
    <w:rsid w:val="00F61D1B"/>
    <w:rsid w:val="00F760BF"/>
    <w:rsid w:val="00FA6845"/>
    <w:rsid w:val="00FC6EE5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2CFE"/>
  <w14:defaultImageDpi w14:val="300"/>
  <w15:docId w15:val="{FEB70EC4-9D97-4EDB-91CE-5D5AE33B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18AD"/>
  </w:style>
  <w:style w:type="paragraph" w:styleId="ListParagraph">
    <w:name w:val="List Paragraph"/>
    <w:basedOn w:val="Normal"/>
    <w:uiPriority w:val="34"/>
    <w:qFormat/>
    <w:rsid w:val="00C54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9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2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9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3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Jankowski</dc:creator>
  <cp:keywords/>
  <dc:description/>
  <cp:lastModifiedBy>Microsoft Office User</cp:lastModifiedBy>
  <cp:revision>2</cp:revision>
  <dcterms:created xsi:type="dcterms:W3CDTF">2020-03-10T22:14:00Z</dcterms:created>
  <dcterms:modified xsi:type="dcterms:W3CDTF">2020-03-10T22:14:00Z</dcterms:modified>
</cp:coreProperties>
</file>